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7454" w14:textId="77777777" w:rsidR="000F63A1" w:rsidRPr="00322BC4" w:rsidRDefault="000F63A1" w:rsidP="000F63A1">
      <w:pPr>
        <w:jc w:val="center"/>
        <w:rPr>
          <w:b/>
          <w:sz w:val="28"/>
          <w:szCs w:val="28"/>
        </w:rPr>
      </w:pPr>
      <w:r w:rsidRPr="00322BC4">
        <w:rPr>
          <w:b/>
          <w:sz w:val="28"/>
          <w:szCs w:val="28"/>
        </w:rPr>
        <w:t>OBRAZLOŽENJE UZ FINANCIJSKI PLAN 2022. GODINE DJEČJEG VRTIĆA VRBOVEC</w:t>
      </w:r>
    </w:p>
    <w:p w14:paraId="44489B66" w14:textId="77777777" w:rsidR="000F63A1" w:rsidRDefault="000F63A1"/>
    <w:p w14:paraId="307E6C93" w14:textId="77777777" w:rsidR="000F63A1" w:rsidRDefault="000F63A1"/>
    <w:p w14:paraId="7D18190B" w14:textId="77777777" w:rsidR="00B76F69" w:rsidRPr="000F63A1" w:rsidRDefault="000F63A1">
      <w:pPr>
        <w:rPr>
          <w:b/>
        </w:rPr>
      </w:pPr>
      <w:r w:rsidRPr="000F63A1">
        <w:rPr>
          <w:b/>
        </w:rPr>
        <w:t>PLANIRANI PRIHODI ZA 2022. GODINU</w:t>
      </w:r>
    </w:p>
    <w:p w14:paraId="2085AC71" w14:textId="77777777" w:rsidR="000F63A1" w:rsidRPr="000F63A1" w:rsidRDefault="000F63A1">
      <w:pPr>
        <w:rPr>
          <w:b/>
        </w:rPr>
      </w:pPr>
      <w:r w:rsidRPr="000F63A1">
        <w:rPr>
          <w:b/>
        </w:rPr>
        <w:t>Prihodi poslova</w:t>
      </w:r>
      <w:r w:rsidR="00322BC4">
        <w:rPr>
          <w:b/>
        </w:rPr>
        <w:t>nja – 12.163.</w:t>
      </w:r>
      <w:r w:rsidRPr="000F63A1">
        <w:rPr>
          <w:b/>
        </w:rPr>
        <w:t>740,00 kuna</w:t>
      </w:r>
    </w:p>
    <w:p w14:paraId="43351ED4" w14:textId="77777777" w:rsidR="000F63A1" w:rsidRDefault="000F63A1" w:rsidP="000F63A1">
      <w:pPr>
        <w:pStyle w:val="Odlomakpopisa"/>
        <w:numPr>
          <w:ilvl w:val="0"/>
          <w:numId w:val="1"/>
        </w:numPr>
      </w:pPr>
      <w:r>
        <w:t>Prihodi od poreza  -  8.837.175,00 kuna</w:t>
      </w:r>
    </w:p>
    <w:p w14:paraId="67EC7232" w14:textId="77777777" w:rsidR="000F63A1" w:rsidRDefault="000F63A1" w:rsidP="000F63A1">
      <w:pPr>
        <w:pStyle w:val="Odlomakpopisa"/>
      </w:pPr>
    </w:p>
    <w:p w14:paraId="74E5D76E" w14:textId="77777777" w:rsidR="000F63A1" w:rsidRDefault="000F63A1" w:rsidP="000F63A1">
      <w:pPr>
        <w:pStyle w:val="Odlomakpopisa"/>
        <w:numPr>
          <w:ilvl w:val="0"/>
          <w:numId w:val="1"/>
        </w:numPr>
      </w:pPr>
      <w:r>
        <w:t>Vlastiti prihodi – Dječjeg vrtića Vrbovec  -3.101.</w:t>
      </w:r>
      <w:r w:rsidR="00322BC4">
        <w:t>1</w:t>
      </w:r>
      <w:r>
        <w:t>00,00 kuna</w:t>
      </w:r>
    </w:p>
    <w:p w14:paraId="30868D0D" w14:textId="77777777" w:rsidR="000F63A1" w:rsidRDefault="000F63A1" w:rsidP="000F63A1">
      <w:pPr>
        <w:pStyle w:val="Odlomakpopisa"/>
      </w:pPr>
    </w:p>
    <w:p w14:paraId="34DDE964" w14:textId="77777777" w:rsidR="000F63A1" w:rsidRDefault="000F63A1" w:rsidP="000F63A1">
      <w:pPr>
        <w:pStyle w:val="Odlomakpopisa"/>
        <w:numPr>
          <w:ilvl w:val="0"/>
          <w:numId w:val="1"/>
        </w:numPr>
      </w:pPr>
      <w:r>
        <w:t xml:space="preserve">Pomoći-Državni proračun </w:t>
      </w:r>
      <w:r w:rsidR="004B5F9B">
        <w:t>-</w:t>
      </w:r>
      <w:r>
        <w:t xml:space="preserve"> 66.000,00 kuna</w:t>
      </w:r>
    </w:p>
    <w:p w14:paraId="404F679C" w14:textId="77777777" w:rsidR="000F63A1" w:rsidRDefault="000F63A1" w:rsidP="000F63A1">
      <w:pPr>
        <w:pStyle w:val="Odlomakpopisa"/>
      </w:pPr>
    </w:p>
    <w:p w14:paraId="4146B40C" w14:textId="77777777" w:rsidR="000F63A1" w:rsidRDefault="000F63A1" w:rsidP="000F63A1">
      <w:pPr>
        <w:pStyle w:val="Odlomakpopisa"/>
        <w:numPr>
          <w:ilvl w:val="0"/>
          <w:numId w:val="1"/>
        </w:numPr>
      </w:pPr>
      <w:r>
        <w:t>Pomoći- Općinski proračuni</w:t>
      </w:r>
      <w:r w:rsidR="004B5F9B">
        <w:t>-</w:t>
      </w:r>
      <w:r>
        <w:t>159.465,00 kuna</w:t>
      </w:r>
    </w:p>
    <w:p w14:paraId="50760B2C" w14:textId="77777777" w:rsidR="00322BC4" w:rsidRDefault="00322BC4" w:rsidP="00322BC4">
      <w:pPr>
        <w:ind w:left="360"/>
      </w:pPr>
    </w:p>
    <w:p w14:paraId="5B977684" w14:textId="77777777" w:rsidR="000F63A1" w:rsidRPr="003A5878" w:rsidRDefault="00322BC4">
      <w:pPr>
        <w:rPr>
          <w:b/>
        </w:rPr>
      </w:pPr>
      <w:r w:rsidRPr="003A5878">
        <w:rPr>
          <w:b/>
        </w:rPr>
        <w:t>PLANIRANI RASHODI ZA 2022. GODINU</w:t>
      </w:r>
    </w:p>
    <w:p w14:paraId="5CAA967E" w14:textId="77777777" w:rsidR="00322BC4" w:rsidRPr="003A5878" w:rsidRDefault="00322BC4">
      <w:pPr>
        <w:rPr>
          <w:b/>
        </w:rPr>
      </w:pPr>
      <w:r w:rsidRPr="003A5878">
        <w:rPr>
          <w:b/>
        </w:rPr>
        <w:t>Rashodi poslovanja – 12.163.740,00</w:t>
      </w:r>
    </w:p>
    <w:p w14:paraId="175C593C" w14:textId="77777777" w:rsidR="00322BC4" w:rsidRDefault="00322BC4" w:rsidP="00322BC4">
      <w:pPr>
        <w:pStyle w:val="Odlomakpopisa"/>
        <w:numPr>
          <w:ilvl w:val="0"/>
          <w:numId w:val="1"/>
        </w:numPr>
      </w:pPr>
      <w:r>
        <w:t xml:space="preserve">Plaće </w:t>
      </w:r>
      <w:r w:rsidR="009D28B5">
        <w:t>i naknade za zaposlene – 9.3</w:t>
      </w:r>
      <w:r w:rsidR="003A5878">
        <w:t>17</w:t>
      </w:r>
      <w:r w:rsidR="009D28B5">
        <w:t>.640,00</w:t>
      </w:r>
    </w:p>
    <w:p w14:paraId="4CD81722" w14:textId="77777777" w:rsidR="003A5878" w:rsidRDefault="003A5878" w:rsidP="003A5878">
      <w:pPr>
        <w:pStyle w:val="Odlomakpopisa"/>
      </w:pPr>
    </w:p>
    <w:p w14:paraId="18FC4002" w14:textId="77777777" w:rsidR="009D28B5" w:rsidRDefault="009D28B5" w:rsidP="00322BC4">
      <w:pPr>
        <w:pStyle w:val="Odlomakpopisa"/>
        <w:numPr>
          <w:ilvl w:val="0"/>
          <w:numId w:val="1"/>
        </w:numPr>
      </w:pPr>
      <w:r>
        <w:t>Rashodi za materijal i energiju – 1.570.000,00 kuna</w:t>
      </w:r>
    </w:p>
    <w:p w14:paraId="2030393C" w14:textId="77777777" w:rsidR="003A5878" w:rsidRDefault="003A5878" w:rsidP="003A5878">
      <w:pPr>
        <w:pStyle w:val="Odlomakpopisa"/>
      </w:pPr>
    </w:p>
    <w:p w14:paraId="75108896" w14:textId="77777777" w:rsidR="009D28B5" w:rsidRDefault="009D28B5" w:rsidP="00322BC4">
      <w:pPr>
        <w:pStyle w:val="Odlomakpopisa"/>
        <w:numPr>
          <w:ilvl w:val="0"/>
          <w:numId w:val="1"/>
        </w:numPr>
      </w:pPr>
      <w:r>
        <w:t>Rashodi za usluge -</w:t>
      </w:r>
      <w:r w:rsidR="004B5F9B">
        <w:t xml:space="preserve"> </w:t>
      </w:r>
      <w:r>
        <w:t>868.500,00 kuna</w:t>
      </w:r>
    </w:p>
    <w:p w14:paraId="1654E1E0" w14:textId="77777777" w:rsidR="003A5878" w:rsidRDefault="003A5878" w:rsidP="003A5878">
      <w:pPr>
        <w:pStyle w:val="Odlomakpopisa"/>
      </w:pPr>
    </w:p>
    <w:p w14:paraId="5169F9C2" w14:textId="77777777" w:rsidR="009D28B5" w:rsidRDefault="009D28B5" w:rsidP="00322BC4">
      <w:pPr>
        <w:pStyle w:val="Odlomakpopisa"/>
        <w:numPr>
          <w:ilvl w:val="0"/>
          <w:numId w:val="1"/>
        </w:numPr>
      </w:pPr>
      <w:r>
        <w:t>Ostali nespomenuti rashodi -1</w:t>
      </w:r>
      <w:r w:rsidR="003A5878">
        <w:t>6</w:t>
      </w:r>
      <w:r>
        <w:t>2.600,00 kuna</w:t>
      </w:r>
    </w:p>
    <w:p w14:paraId="699F67D5" w14:textId="77777777" w:rsidR="003A5878" w:rsidRDefault="003A5878" w:rsidP="003A5878">
      <w:pPr>
        <w:pStyle w:val="Odlomakpopisa"/>
      </w:pPr>
    </w:p>
    <w:p w14:paraId="235F46D9" w14:textId="77777777" w:rsidR="009D28B5" w:rsidRDefault="009D28B5" w:rsidP="00322BC4">
      <w:pPr>
        <w:pStyle w:val="Odlomakpopisa"/>
        <w:numPr>
          <w:ilvl w:val="0"/>
          <w:numId w:val="1"/>
        </w:numPr>
      </w:pPr>
      <w:r>
        <w:t>Financijski rashodi – 20.000,00 kuna</w:t>
      </w:r>
    </w:p>
    <w:p w14:paraId="192DBEF6" w14:textId="77777777" w:rsidR="003A5878" w:rsidRDefault="003A5878" w:rsidP="003A5878">
      <w:pPr>
        <w:pStyle w:val="Odlomakpopisa"/>
      </w:pPr>
    </w:p>
    <w:p w14:paraId="0B03ABD4" w14:textId="77777777" w:rsidR="009D28B5" w:rsidRDefault="009D28B5" w:rsidP="00322BC4">
      <w:pPr>
        <w:pStyle w:val="Odlomakpopisa"/>
        <w:numPr>
          <w:ilvl w:val="0"/>
          <w:numId w:val="1"/>
        </w:numPr>
      </w:pPr>
      <w:r>
        <w:t>Kapitalna ulaganja-igralište -225.000,00 kuna</w:t>
      </w:r>
    </w:p>
    <w:p w14:paraId="26E389EE" w14:textId="77777777" w:rsidR="005A08C7" w:rsidRDefault="005A08C7" w:rsidP="005A08C7">
      <w:pPr>
        <w:pStyle w:val="Odlomakpopisa"/>
      </w:pPr>
    </w:p>
    <w:p w14:paraId="022F45DB" w14:textId="77777777" w:rsidR="005A08C7" w:rsidRDefault="005A08C7" w:rsidP="005A08C7">
      <w:pPr>
        <w:pStyle w:val="Odlomakpopisa"/>
      </w:pPr>
      <w:r>
        <w:t>Plan je napravljen na bazi  64 zaposlene osobe od toga 59 stalno zaposlenih i 5 povremenih zamjena zbog bolovanja i drugih neodgodivih potreba.</w:t>
      </w:r>
    </w:p>
    <w:p w14:paraId="6A97A697" w14:textId="77777777" w:rsidR="005A08C7" w:rsidRDefault="005A08C7" w:rsidP="005A08C7">
      <w:pPr>
        <w:pStyle w:val="Odlomakpopisa"/>
      </w:pPr>
      <w:r>
        <w:t>Rashodi za materijal i energiju su planirani za 4 trenutna naša objekta u kojima je smješteno</w:t>
      </w:r>
    </w:p>
    <w:p w14:paraId="56DEEC5D" w14:textId="3F1187E4" w:rsidR="005A08C7" w:rsidRDefault="005A08C7" w:rsidP="005A08C7">
      <w:pPr>
        <w:pStyle w:val="Odlomakpopisa"/>
      </w:pPr>
      <w:r>
        <w:t>16 odgojno-obrazov</w:t>
      </w:r>
      <w:r w:rsidR="002D5DBE">
        <w:t>n</w:t>
      </w:r>
      <w:r>
        <w:t>ih skupina.</w:t>
      </w:r>
    </w:p>
    <w:p w14:paraId="411E7FC8" w14:textId="77777777" w:rsidR="00322BC4" w:rsidRDefault="00322BC4"/>
    <w:sectPr w:rsidR="00322BC4" w:rsidSect="00B7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C33A5"/>
    <w:multiLevelType w:val="hybridMultilevel"/>
    <w:tmpl w:val="79F6645C"/>
    <w:lvl w:ilvl="0" w:tplc="933A9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A1"/>
    <w:rsid w:val="000F63A1"/>
    <w:rsid w:val="002D5DBE"/>
    <w:rsid w:val="00322BC4"/>
    <w:rsid w:val="003A5878"/>
    <w:rsid w:val="004B5F9B"/>
    <w:rsid w:val="005A08C7"/>
    <w:rsid w:val="006F12E3"/>
    <w:rsid w:val="009D28B5"/>
    <w:rsid w:val="00AF5628"/>
    <w:rsid w:val="00B7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5407"/>
  <w15:docId w15:val="{39026429-790A-4E7D-A5BC-AA1FE17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Tajnik</cp:lastModifiedBy>
  <cp:revision>4</cp:revision>
  <dcterms:created xsi:type="dcterms:W3CDTF">2022-02-25T06:28:00Z</dcterms:created>
  <dcterms:modified xsi:type="dcterms:W3CDTF">2022-02-25T06:28:00Z</dcterms:modified>
</cp:coreProperties>
</file>